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FA" w:rsidRPr="00CF3C89" w:rsidRDefault="00E6782C" w:rsidP="00BC1EF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6390005" cy="8794088"/>
            <wp:effectExtent l="19050" t="0" r="0" b="0"/>
            <wp:docPr id="1" name="Рисунок 1" descr="C:\Documents and Settings\Admin\Мои документы\Мои рисунки\копия паспорта   Аюбовой Ф.А.прогимназия №2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опия паспорта   Аюбовой Ф.А.прогимназия №2 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FA" w:rsidRDefault="00BC1EFA" w:rsidP="00BC1EFA">
      <w:pPr>
        <w:rPr>
          <w:rFonts w:ascii="Times New Roman" w:hAnsi="Times New Roman" w:cs="Times New Roman"/>
          <w:sz w:val="52"/>
          <w:szCs w:val="52"/>
        </w:rPr>
      </w:pPr>
    </w:p>
    <w:p w:rsidR="00BC1EFA" w:rsidRDefault="00BC1EFA" w:rsidP="00BC1EFA">
      <w:pPr>
        <w:rPr>
          <w:rFonts w:ascii="Times New Roman" w:hAnsi="Times New Roman" w:cs="Times New Roman"/>
          <w:sz w:val="52"/>
          <w:szCs w:val="52"/>
        </w:rPr>
      </w:pPr>
    </w:p>
    <w:p w:rsidR="00BC1EFA" w:rsidRDefault="00BC1EFA" w:rsidP="00BC1EFA">
      <w:pPr>
        <w:rPr>
          <w:rFonts w:ascii="Times New Roman" w:hAnsi="Times New Roman" w:cs="Times New Roman"/>
          <w:sz w:val="52"/>
          <w:szCs w:val="52"/>
        </w:rPr>
      </w:pPr>
    </w:p>
    <w:p w:rsidR="00BC1EFA" w:rsidRDefault="00BC1EFA" w:rsidP="00BC1EFA">
      <w:pPr>
        <w:rPr>
          <w:rFonts w:ascii="Times New Roman" w:hAnsi="Times New Roman" w:cs="Times New Roman"/>
          <w:sz w:val="52"/>
          <w:szCs w:val="52"/>
        </w:rPr>
      </w:pPr>
    </w:p>
    <w:p w:rsidR="00BC1EFA" w:rsidRDefault="00BC1EFA" w:rsidP="00BC1EFA">
      <w:pPr>
        <w:rPr>
          <w:rFonts w:ascii="Times New Roman" w:hAnsi="Times New Roman" w:cs="Times New Roman"/>
          <w:sz w:val="52"/>
          <w:szCs w:val="52"/>
        </w:rPr>
      </w:pPr>
    </w:p>
    <w:p w:rsidR="00BC1EFA" w:rsidRPr="00396059" w:rsidRDefault="00BC1EFA" w:rsidP="00BC1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59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015FE2" w:rsidRPr="00BC2CF0" w:rsidRDefault="00BC1EFA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15FE2" w:rsidRPr="00BC2CF0">
        <w:rPr>
          <w:rFonts w:ascii="Times New Roman" w:hAnsi="Times New Roman" w:cs="Times New Roman"/>
          <w:sz w:val="28"/>
          <w:szCs w:val="28"/>
        </w:rPr>
        <w:t>Рабочая группа по введению Ф</w:t>
      </w:r>
      <w:r w:rsidR="00BC2CF0">
        <w:rPr>
          <w:rFonts w:ascii="Times New Roman" w:hAnsi="Times New Roman" w:cs="Times New Roman"/>
          <w:sz w:val="28"/>
          <w:szCs w:val="28"/>
        </w:rPr>
        <w:t>едеральных государственных образовательных стандартов  (далее- ФГОС) в образовательный процесс начального общего образования муниципального казенного образовательного учреждения для детей дошкольного и младшего школьного возраста «Прогимназия №2 г.Баксана» (</w:t>
      </w:r>
      <w:proofErr w:type="spellStart"/>
      <w:r w:rsidR="00BC2CF0">
        <w:rPr>
          <w:rFonts w:ascii="Times New Roman" w:hAnsi="Times New Roman" w:cs="Times New Roman"/>
          <w:sz w:val="28"/>
          <w:szCs w:val="28"/>
        </w:rPr>
        <w:t>далее-Учреждение</w:t>
      </w:r>
      <w:proofErr w:type="spellEnd"/>
      <w:r w:rsidR="00BC2CF0">
        <w:rPr>
          <w:rFonts w:ascii="Times New Roman" w:hAnsi="Times New Roman" w:cs="Times New Roman"/>
          <w:sz w:val="28"/>
          <w:szCs w:val="28"/>
        </w:rPr>
        <w:t>)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 создана в соот</w:t>
      </w:r>
      <w:r w:rsidR="0049740C">
        <w:rPr>
          <w:rFonts w:ascii="Times New Roman" w:hAnsi="Times New Roman" w:cs="Times New Roman"/>
          <w:sz w:val="28"/>
          <w:szCs w:val="28"/>
        </w:rPr>
        <w:t>ветствии с</w:t>
      </w:r>
      <w:r w:rsidR="00BC2CF0">
        <w:rPr>
          <w:rFonts w:ascii="Times New Roman" w:hAnsi="Times New Roman" w:cs="Times New Roman"/>
          <w:sz w:val="28"/>
          <w:szCs w:val="28"/>
        </w:rPr>
        <w:t xml:space="preserve"> </w:t>
      </w:r>
      <w:r w:rsidR="0049740C" w:rsidRPr="0049740C">
        <w:rPr>
          <w:rFonts w:ascii="Times New Roman" w:hAnsi="Times New Roman" w:cs="Times New Roman"/>
          <w:sz w:val="28"/>
          <w:szCs w:val="28"/>
        </w:rPr>
        <w:t xml:space="preserve">Законом  «Об образовании» Российской Федерации от 10.07.1992 г № 3266-1 в редакции от 28.02.2012г №11-ФЗ,  с приказом </w:t>
      </w:r>
      <w:proofErr w:type="spellStart"/>
      <w:r w:rsidR="0049740C" w:rsidRPr="004974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9740C" w:rsidRPr="0049740C">
        <w:rPr>
          <w:rFonts w:ascii="Times New Roman" w:hAnsi="Times New Roman" w:cs="Times New Roman"/>
          <w:sz w:val="28"/>
          <w:szCs w:val="28"/>
        </w:rPr>
        <w:t xml:space="preserve"> России от 06.10.2009г №363 федеральным государственным  стандартом начального общего образования</w:t>
      </w:r>
      <w:r w:rsidR="0049740C">
        <w:rPr>
          <w:rFonts w:ascii="Times New Roman" w:hAnsi="Times New Roman" w:cs="Times New Roman"/>
          <w:sz w:val="28"/>
          <w:szCs w:val="28"/>
        </w:rPr>
        <w:t xml:space="preserve">  </w:t>
      </w:r>
      <w:r w:rsidR="00BC2CF0">
        <w:rPr>
          <w:rFonts w:ascii="Times New Roman" w:hAnsi="Times New Roman" w:cs="Times New Roman"/>
          <w:sz w:val="28"/>
          <w:szCs w:val="28"/>
        </w:rPr>
        <w:t xml:space="preserve">на период введения ФГОС 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 в целях информационного, научно-методического сопровождения этого процесса и обеспечения условий для эффективной реализации основн</w:t>
      </w:r>
      <w:r w:rsidR="00BC2CF0">
        <w:rPr>
          <w:rFonts w:ascii="Times New Roman" w:hAnsi="Times New Roman" w:cs="Times New Roman"/>
          <w:sz w:val="28"/>
          <w:szCs w:val="28"/>
        </w:rPr>
        <w:t>ой образовательной программы начального общего образования на основе ФГОС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BC2CF0" w:rsidRDefault="00BC2CF0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15FE2" w:rsidRPr="00BC2CF0">
        <w:rPr>
          <w:rFonts w:ascii="Times New Roman" w:hAnsi="Times New Roman" w:cs="Times New Roman"/>
          <w:sz w:val="28"/>
          <w:szCs w:val="28"/>
        </w:rPr>
        <w:t>Рабочая группа в своей деятельности руководствуется  Конституцией Российской Федерации, законами и иными</w:t>
      </w:r>
      <w:r w:rsidR="00182AD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</w:t>
      </w:r>
      <w:r w:rsidR="00015FE2" w:rsidRPr="00BC2CF0">
        <w:rPr>
          <w:rFonts w:ascii="Times New Roman" w:hAnsi="Times New Roman" w:cs="Times New Roman"/>
          <w:sz w:val="28"/>
          <w:szCs w:val="28"/>
        </w:rPr>
        <w:t>инистерства образования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15FE2" w:rsidRPr="00BC2CF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015FE2" w:rsidRPr="00BC2CF0">
        <w:rPr>
          <w:rFonts w:ascii="Times New Roman" w:hAnsi="Times New Roman" w:cs="Times New Roman"/>
          <w:sz w:val="28"/>
          <w:szCs w:val="28"/>
        </w:rPr>
        <w:t>,</w:t>
      </w:r>
      <w:r w:rsidR="00182AD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Кабардино-Балкарской Республики,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 Департамента образо</w:t>
      </w:r>
      <w:r>
        <w:rPr>
          <w:rFonts w:ascii="Times New Roman" w:hAnsi="Times New Roman" w:cs="Times New Roman"/>
          <w:sz w:val="28"/>
          <w:szCs w:val="28"/>
        </w:rPr>
        <w:t>вания городского округа Баксан, Уставом Учреждения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015FE2" w:rsidRP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1.3.Состав Рабочей группы опреде</w:t>
      </w:r>
      <w:r w:rsidR="00182AD2">
        <w:rPr>
          <w:rFonts w:ascii="Times New Roman" w:hAnsi="Times New Roman" w:cs="Times New Roman"/>
          <w:sz w:val="28"/>
          <w:szCs w:val="28"/>
        </w:rPr>
        <w:t>ляется  приказом директора Учреждения</w:t>
      </w:r>
      <w:r w:rsidRPr="00BC2CF0">
        <w:rPr>
          <w:rFonts w:ascii="Times New Roman" w:hAnsi="Times New Roman" w:cs="Times New Roman"/>
          <w:sz w:val="28"/>
          <w:szCs w:val="28"/>
        </w:rPr>
        <w:t xml:space="preserve">  из числа наиболее компетентных представителей педагогического коллектива. </w:t>
      </w:r>
    </w:p>
    <w:p w:rsid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1.4. Возглавляет Рабочую группу председатель. </w:t>
      </w:r>
    </w:p>
    <w:p w:rsidR="00015FE2" w:rsidRP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F0">
        <w:rPr>
          <w:rFonts w:ascii="Times New Roman" w:hAnsi="Times New Roman" w:cs="Times New Roman"/>
          <w:b/>
          <w:sz w:val="28"/>
          <w:szCs w:val="28"/>
        </w:rPr>
        <w:t xml:space="preserve">2. Задачи Рабочей группы </w:t>
      </w:r>
    </w:p>
    <w:p w:rsidR="00015FE2" w:rsidRP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 2.1. Информационная и научно-методическая поддержка разработки и реализации комплексных и един</w:t>
      </w:r>
      <w:r w:rsidR="00182AD2">
        <w:rPr>
          <w:rFonts w:ascii="Times New Roman" w:hAnsi="Times New Roman" w:cs="Times New Roman"/>
          <w:sz w:val="28"/>
          <w:szCs w:val="28"/>
        </w:rPr>
        <w:t>ичных проектов введения ФГОС</w:t>
      </w:r>
      <w:r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2.2. Экспертиза един</w:t>
      </w:r>
      <w:r w:rsidR="00182AD2">
        <w:rPr>
          <w:rFonts w:ascii="Times New Roman" w:hAnsi="Times New Roman" w:cs="Times New Roman"/>
          <w:sz w:val="28"/>
          <w:szCs w:val="28"/>
        </w:rPr>
        <w:t>ичных проектов введения ФГОС</w:t>
      </w:r>
      <w:r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2.3. Экспертиза комплексных п</w:t>
      </w:r>
      <w:r w:rsidR="00182AD2">
        <w:rPr>
          <w:rFonts w:ascii="Times New Roman" w:hAnsi="Times New Roman" w:cs="Times New Roman"/>
          <w:sz w:val="28"/>
          <w:szCs w:val="28"/>
        </w:rPr>
        <w:t>роектов введения ФГОС</w:t>
      </w:r>
      <w:r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2.4. Утверждение планов-графиков реализации компле</w:t>
      </w:r>
      <w:r w:rsidR="00182AD2">
        <w:rPr>
          <w:rFonts w:ascii="Times New Roman" w:hAnsi="Times New Roman" w:cs="Times New Roman"/>
          <w:sz w:val="28"/>
          <w:szCs w:val="28"/>
        </w:rPr>
        <w:t>ксных проектов введения ФГОС</w:t>
      </w:r>
      <w:r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2.5. Утверждение результатов экспертизы един</w:t>
      </w:r>
      <w:r w:rsidR="00182AD2">
        <w:rPr>
          <w:rFonts w:ascii="Times New Roman" w:hAnsi="Times New Roman" w:cs="Times New Roman"/>
          <w:sz w:val="28"/>
          <w:szCs w:val="28"/>
        </w:rPr>
        <w:t>ичных проектов введения ФГОС</w:t>
      </w:r>
      <w:r w:rsidRPr="00BC2CF0">
        <w:rPr>
          <w:rFonts w:ascii="Times New Roman" w:hAnsi="Times New Roman" w:cs="Times New Roman"/>
          <w:sz w:val="28"/>
          <w:szCs w:val="28"/>
        </w:rPr>
        <w:t>.</w:t>
      </w:r>
    </w:p>
    <w:p w:rsidR="00015FE2" w:rsidRP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2.6. Представление информации о</w:t>
      </w:r>
      <w:r w:rsidR="00182AD2">
        <w:rPr>
          <w:rFonts w:ascii="Times New Roman" w:hAnsi="Times New Roman" w:cs="Times New Roman"/>
          <w:sz w:val="28"/>
          <w:szCs w:val="28"/>
        </w:rPr>
        <w:t xml:space="preserve"> результатах введения  ФГОС.</w:t>
      </w:r>
      <w:r w:rsidRPr="00BC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F0" w:rsidRDefault="00BC2CF0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15FE2" w:rsidRPr="00BC2CF0">
        <w:rPr>
          <w:rFonts w:ascii="Times New Roman" w:hAnsi="Times New Roman" w:cs="Times New Roman"/>
          <w:sz w:val="28"/>
          <w:szCs w:val="28"/>
        </w:rPr>
        <w:t>Подготовка предложений по стимулирован</w:t>
      </w:r>
      <w:r>
        <w:rPr>
          <w:rFonts w:ascii="Times New Roman" w:hAnsi="Times New Roman" w:cs="Times New Roman"/>
          <w:sz w:val="28"/>
          <w:szCs w:val="28"/>
        </w:rPr>
        <w:t>ию деятельности работников Учреждения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  по разработке и реализа</w:t>
      </w:r>
      <w:r w:rsidR="00182AD2">
        <w:rPr>
          <w:rFonts w:ascii="Times New Roman" w:hAnsi="Times New Roman" w:cs="Times New Roman"/>
          <w:sz w:val="28"/>
          <w:szCs w:val="28"/>
        </w:rPr>
        <w:t>ции  проектов введения  ФГОС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182AD2" w:rsidRDefault="00BC2CF0" w:rsidP="00BC2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15FE2" w:rsidRPr="00182AD2">
        <w:rPr>
          <w:rFonts w:ascii="Times New Roman" w:hAnsi="Times New Roman" w:cs="Times New Roman"/>
          <w:b/>
          <w:sz w:val="28"/>
          <w:szCs w:val="28"/>
        </w:rPr>
        <w:t xml:space="preserve">3. Функции Рабочей группы </w:t>
      </w:r>
    </w:p>
    <w:p w:rsidR="00015FE2" w:rsidRPr="00BC2CF0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 3.1.Формирует перечень </w:t>
      </w:r>
      <w:proofErr w:type="gramStart"/>
      <w:r w:rsidRPr="00BC2CF0">
        <w:rPr>
          <w:rFonts w:ascii="Times New Roman" w:hAnsi="Times New Roman" w:cs="Times New Roman"/>
          <w:sz w:val="28"/>
          <w:szCs w:val="28"/>
        </w:rPr>
        <w:t>критериев экспертной оценки результатов деятельности участников образовательног</w:t>
      </w:r>
      <w:r w:rsidR="00182AD2">
        <w:rPr>
          <w:rFonts w:ascii="Times New Roman" w:hAnsi="Times New Roman" w:cs="Times New Roman"/>
          <w:sz w:val="28"/>
          <w:szCs w:val="28"/>
        </w:rPr>
        <w:t>о процесса</w:t>
      </w:r>
      <w:proofErr w:type="gramEnd"/>
      <w:r w:rsidR="00182AD2">
        <w:rPr>
          <w:rFonts w:ascii="Times New Roman" w:hAnsi="Times New Roman" w:cs="Times New Roman"/>
          <w:sz w:val="28"/>
          <w:szCs w:val="28"/>
        </w:rPr>
        <w:t xml:space="preserve"> по введению  ФГОС</w:t>
      </w:r>
      <w:r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3.2</w:t>
      </w:r>
      <w:r w:rsidR="00182AD2">
        <w:rPr>
          <w:rFonts w:ascii="Times New Roman" w:hAnsi="Times New Roman" w:cs="Times New Roman"/>
          <w:sz w:val="28"/>
          <w:szCs w:val="28"/>
        </w:rPr>
        <w:t xml:space="preserve">.Изучает  опыт введения ФГОС </w:t>
      </w:r>
      <w:r w:rsidRPr="00BC2CF0">
        <w:rPr>
          <w:rFonts w:ascii="Times New Roman" w:hAnsi="Times New Roman" w:cs="Times New Roman"/>
          <w:sz w:val="28"/>
          <w:szCs w:val="28"/>
        </w:rPr>
        <w:t xml:space="preserve"> других общеобразовательных учреждений.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3.3. Информирует педагогический совет, орган государственно-общественного управления о х</w:t>
      </w:r>
      <w:r w:rsidR="00182AD2">
        <w:rPr>
          <w:rFonts w:ascii="Times New Roman" w:hAnsi="Times New Roman" w:cs="Times New Roman"/>
          <w:sz w:val="28"/>
          <w:szCs w:val="28"/>
        </w:rPr>
        <w:t>оде и результатах введения ФГОС</w:t>
      </w:r>
      <w:r w:rsidRPr="00BC2CF0">
        <w:rPr>
          <w:rFonts w:ascii="Times New Roman" w:hAnsi="Times New Roman" w:cs="Times New Roman"/>
          <w:sz w:val="28"/>
          <w:szCs w:val="28"/>
        </w:rPr>
        <w:t>.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3.4.Принимает участие в разрешении </w:t>
      </w:r>
      <w:r w:rsidR="00182AD2">
        <w:rPr>
          <w:rFonts w:ascii="Times New Roman" w:hAnsi="Times New Roman" w:cs="Times New Roman"/>
          <w:sz w:val="28"/>
          <w:szCs w:val="28"/>
        </w:rPr>
        <w:t>конфликтов при введении ФГОС</w:t>
      </w:r>
      <w:r w:rsidRPr="00BC2CF0">
        <w:rPr>
          <w:rFonts w:ascii="Times New Roman" w:hAnsi="Times New Roman" w:cs="Times New Roman"/>
          <w:sz w:val="28"/>
          <w:szCs w:val="28"/>
        </w:rPr>
        <w:t>.</w:t>
      </w:r>
    </w:p>
    <w:p w:rsidR="00182AD2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3.5.Принимает решения в пределах своей компетенц</w:t>
      </w:r>
      <w:r w:rsidR="00182AD2">
        <w:rPr>
          <w:rFonts w:ascii="Times New Roman" w:hAnsi="Times New Roman" w:cs="Times New Roman"/>
          <w:sz w:val="28"/>
          <w:szCs w:val="28"/>
        </w:rPr>
        <w:t>ии по вопросам введения ФГОС</w:t>
      </w:r>
      <w:r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182AD2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D2">
        <w:rPr>
          <w:rFonts w:ascii="Times New Roman" w:hAnsi="Times New Roman" w:cs="Times New Roman"/>
          <w:b/>
          <w:sz w:val="28"/>
          <w:szCs w:val="28"/>
        </w:rPr>
        <w:t>4. Порядок работы Рабочей группы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4.1.Рабочая группа является коллегиальным органом. Общее руководство Рабочей группой осуществляет председатель</w:t>
      </w:r>
      <w:r w:rsidR="00182AD2">
        <w:rPr>
          <w:rFonts w:ascii="Times New Roman" w:hAnsi="Times New Roman" w:cs="Times New Roman"/>
          <w:sz w:val="28"/>
          <w:szCs w:val="28"/>
        </w:rPr>
        <w:t xml:space="preserve"> (как правило) заместитель директора Учреждения по </w:t>
      </w:r>
      <w:proofErr w:type="spellStart"/>
      <w:r w:rsidR="00182AD2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182A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82A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82AD2">
        <w:rPr>
          <w:rFonts w:ascii="Times New Roman" w:hAnsi="Times New Roman" w:cs="Times New Roman"/>
          <w:sz w:val="28"/>
          <w:szCs w:val="28"/>
        </w:rPr>
        <w:t xml:space="preserve"> воспитательной работе</w:t>
      </w:r>
      <w:r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4.2.Председатель группы: </w:t>
      </w:r>
    </w:p>
    <w:p w:rsidR="00015FE2" w:rsidRPr="00BC2CF0" w:rsidRDefault="00015FE2" w:rsidP="00BC2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открывает и ведет заседания группы; </w:t>
      </w:r>
    </w:p>
    <w:p w:rsidR="00015FE2" w:rsidRPr="00BC2CF0" w:rsidRDefault="00015FE2" w:rsidP="00BC2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осуществляет подсчет результатов голосования; </w:t>
      </w:r>
    </w:p>
    <w:p w:rsidR="00015FE2" w:rsidRPr="00BC2CF0" w:rsidRDefault="00015FE2" w:rsidP="00BC2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подписывает от имени и по поручению группы запросы, письма; </w:t>
      </w:r>
    </w:p>
    <w:p w:rsidR="00015FE2" w:rsidRPr="00BC2CF0" w:rsidRDefault="00015FE2" w:rsidP="00BC2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отчитывается перед Педагогическим Советом, органом государственно-общественного управления  о работе группы; 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4.3.Из своего состава на первом заседании Рабочая группа  избирает секретаря. </w:t>
      </w:r>
    </w:p>
    <w:p w:rsidR="00182AD2" w:rsidRDefault="00182AD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015FE2" w:rsidRPr="00BC2CF0">
        <w:rPr>
          <w:rFonts w:ascii="Times New Roman" w:hAnsi="Times New Roman" w:cs="Times New Roman"/>
          <w:sz w:val="28"/>
          <w:szCs w:val="28"/>
        </w:rPr>
        <w:t>Секретарь ведет протоколы заседаний Рабочей группы, которые подписываются всеми членами группы.</w:t>
      </w:r>
    </w:p>
    <w:p w:rsidR="00015FE2" w:rsidRPr="00BC2CF0" w:rsidRDefault="00182AD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4.4.Члены Рабочей группы обязаны: </w:t>
      </w:r>
    </w:p>
    <w:p w:rsidR="00015FE2" w:rsidRPr="00BC2CF0" w:rsidRDefault="00015FE2" w:rsidP="00BC2C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заседаниях; </w:t>
      </w:r>
    </w:p>
    <w:p w:rsidR="00015FE2" w:rsidRPr="00BC2CF0" w:rsidRDefault="00015FE2" w:rsidP="00BC2C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голосовать по обсуждаемым вопросам; </w:t>
      </w:r>
    </w:p>
    <w:p w:rsidR="00015FE2" w:rsidRPr="00BC2CF0" w:rsidRDefault="00015FE2" w:rsidP="00BC2C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исполнять поручения в соответствии с решениями Рабочей группы. 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4.5.Члены Рабочей группы  имеют право: </w:t>
      </w:r>
    </w:p>
    <w:p w:rsidR="00015FE2" w:rsidRPr="00BC2CF0" w:rsidRDefault="00015FE2" w:rsidP="00BC2C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знакомиться с материалами и документами, поступающими в группу; </w:t>
      </w:r>
    </w:p>
    <w:p w:rsidR="00015FE2" w:rsidRPr="00BC2CF0" w:rsidRDefault="00015FE2" w:rsidP="00BC2C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участвовать в обсуждении повестки дня, вносить предложения; </w:t>
      </w:r>
    </w:p>
    <w:p w:rsidR="00015FE2" w:rsidRPr="00BC2CF0" w:rsidRDefault="00015FE2" w:rsidP="00BC2C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в письменном виде высказывать особые мнения; </w:t>
      </w:r>
    </w:p>
    <w:p w:rsidR="00015FE2" w:rsidRPr="00BC2CF0" w:rsidRDefault="00015FE2" w:rsidP="00BC2C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ставить на голосование предлагаемые  вопросы. </w:t>
      </w:r>
    </w:p>
    <w:p w:rsidR="00015FE2" w:rsidRPr="00BC2CF0" w:rsidRDefault="00182AD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Вопросы, выносимые на голосование, принимаются большинством голосов от численного состава Рабочей группы. </w:t>
      </w:r>
    </w:p>
    <w:p w:rsidR="00015FE2" w:rsidRPr="00BC2CF0" w:rsidRDefault="00182AD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</w:t>
      </w:r>
      <w:r w:rsidR="00015FE2" w:rsidRPr="00BC2CF0">
        <w:rPr>
          <w:rFonts w:ascii="Times New Roman" w:hAnsi="Times New Roman" w:cs="Times New Roman"/>
          <w:sz w:val="28"/>
          <w:szCs w:val="28"/>
        </w:rPr>
        <w:t xml:space="preserve">По достижению Рабочей группой поставленных перед ней задач и по окончании ее деятельности, председатель группы сшивает все документы Рабочей группы и сдает их на хранение. </w:t>
      </w:r>
    </w:p>
    <w:p w:rsidR="00015FE2" w:rsidRPr="00182AD2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 </w:t>
      </w:r>
      <w:r w:rsidRPr="00182AD2">
        <w:rPr>
          <w:rFonts w:ascii="Times New Roman" w:hAnsi="Times New Roman" w:cs="Times New Roman"/>
          <w:b/>
          <w:sz w:val="28"/>
          <w:szCs w:val="28"/>
        </w:rPr>
        <w:t>5. Права Рабочей группы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5.1.Вносить на рассмотрение Педагогического совета, органа государственно-общественного управления вопросы, связанные с разработкой </w:t>
      </w:r>
      <w:r w:rsidR="00182AD2">
        <w:rPr>
          <w:rFonts w:ascii="Times New Roman" w:hAnsi="Times New Roman" w:cs="Times New Roman"/>
          <w:sz w:val="28"/>
          <w:szCs w:val="28"/>
        </w:rPr>
        <w:t>и реализацией  введения ФГОС.</w:t>
      </w:r>
      <w:r w:rsidRPr="00BC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lastRenderedPageBreak/>
        <w:t>5.2.Вносить предложения и проекты решений по вопросам, относящимся</w:t>
      </w:r>
      <w:r w:rsidR="00182AD2">
        <w:rPr>
          <w:rFonts w:ascii="Times New Roman" w:hAnsi="Times New Roman" w:cs="Times New Roman"/>
          <w:sz w:val="28"/>
          <w:szCs w:val="28"/>
        </w:rPr>
        <w:t xml:space="preserve"> к компетенции  Рабочей группы.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5.3.Привлекать иных специалистов для участия в работе группы. </w:t>
      </w:r>
    </w:p>
    <w:p w:rsidR="00015FE2" w:rsidRPr="00182AD2" w:rsidRDefault="00015FE2" w:rsidP="00BC2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D2">
        <w:rPr>
          <w:rFonts w:ascii="Times New Roman" w:hAnsi="Times New Roman" w:cs="Times New Roman"/>
          <w:b/>
          <w:sz w:val="28"/>
          <w:szCs w:val="28"/>
        </w:rPr>
        <w:t>6. Ответственность Рабочей группы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6.1.Несёт ответственность за объективность  и качест</w:t>
      </w:r>
      <w:r w:rsidR="00182AD2">
        <w:rPr>
          <w:rFonts w:ascii="Times New Roman" w:hAnsi="Times New Roman" w:cs="Times New Roman"/>
          <w:sz w:val="28"/>
          <w:szCs w:val="28"/>
        </w:rPr>
        <w:t>во экспертизы  введения ФГОС</w:t>
      </w:r>
      <w:r w:rsidRPr="00BC2CF0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="00182AD2">
        <w:rPr>
          <w:rFonts w:ascii="Times New Roman" w:hAnsi="Times New Roman" w:cs="Times New Roman"/>
          <w:sz w:val="28"/>
          <w:szCs w:val="28"/>
        </w:rPr>
        <w:t>ии с разработанными критериями.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>6.2.Своевременно представляет информаци</w:t>
      </w:r>
      <w:r w:rsidR="00182AD2">
        <w:rPr>
          <w:rFonts w:ascii="Times New Roman" w:hAnsi="Times New Roman" w:cs="Times New Roman"/>
          <w:sz w:val="28"/>
          <w:szCs w:val="28"/>
        </w:rPr>
        <w:t>ю Педагогическому совету, органу</w:t>
      </w:r>
      <w:r w:rsidRPr="00BC2CF0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182AD2">
        <w:rPr>
          <w:rFonts w:ascii="Times New Roman" w:hAnsi="Times New Roman" w:cs="Times New Roman"/>
          <w:sz w:val="28"/>
          <w:szCs w:val="28"/>
        </w:rPr>
        <w:t>твенно-общественного управления</w:t>
      </w:r>
      <w:r w:rsidRPr="00BC2CF0">
        <w:rPr>
          <w:rFonts w:ascii="Times New Roman" w:hAnsi="Times New Roman" w:cs="Times New Roman"/>
          <w:sz w:val="28"/>
          <w:szCs w:val="28"/>
        </w:rPr>
        <w:t xml:space="preserve"> о результатах в</w:t>
      </w:r>
      <w:r w:rsidR="00182AD2">
        <w:rPr>
          <w:rFonts w:ascii="Times New Roman" w:hAnsi="Times New Roman" w:cs="Times New Roman"/>
          <w:sz w:val="28"/>
          <w:szCs w:val="28"/>
        </w:rPr>
        <w:t>ведения ФГОС.</w:t>
      </w:r>
      <w:r w:rsidRPr="00BC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FE2" w:rsidRPr="00BC2CF0" w:rsidRDefault="00015FE2" w:rsidP="0018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F0">
        <w:rPr>
          <w:rFonts w:ascii="Times New Roman" w:hAnsi="Times New Roman" w:cs="Times New Roman"/>
          <w:sz w:val="28"/>
          <w:szCs w:val="28"/>
        </w:rPr>
        <w:t xml:space="preserve">6.3.Своевременно выполняет  решения Педагогического совета, органа государственно-общественного управления,  </w:t>
      </w:r>
      <w:r w:rsidR="00182AD2">
        <w:rPr>
          <w:rFonts w:ascii="Times New Roman" w:hAnsi="Times New Roman" w:cs="Times New Roman"/>
          <w:sz w:val="28"/>
          <w:szCs w:val="28"/>
        </w:rPr>
        <w:t xml:space="preserve"> относящиеся к введению ФГОС</w:t>
      </w:r>
      <w:r w:rsidRPr="00BC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FE2" w:rsidRPr="00BC2CF0" w:rsidRDefault="00015FE2" w:rsidP="00BC2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FE2" w:rsidRPr="00BC2CF0" w:rsidRDefault="00015FE2" w:rsidP="00BC2CF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sectPr w:rsidR="00015FE2" w:rsidRPr="00BC2CF0" w:rsidSect="00BC2C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C1D"/>
    <w:multiLevelType w:val="hybridMultilevel"/>
    <w:tmpl w:val="A378C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601B3"/>
    <w:multiLevelType w:val="hybridMultilevel"/>
    <w:tmpl w:val="2A4C2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4736DE"/>
    <w:multiLevelType w:val="hybridMultilevel"/>
    <w:tmpl w:val="C4BE2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FA"/>
    <w:rsid w:val="00015FE2"/>
    <w:rsid w:val="00167847"/>
    <w:rsid w:val="00182AD2"/>
    <w:rsid w:val="00333FB3"/>
    <w:rsid w:val="0049740C"/>
    <w:rsid w:val="005D6E6D"/>
    <w:rsid w:val="00802C50"/>
    <w:rsid w:val="00820E6D"/>
    <w:rsid w:val="00866024"/>
    <w:rsid w:val="00A536DA"/>
    <w:rsid w:val="00B44089"/>
    <w:rsid w:val="00BA50D7"/>
    <w:rsid w:val="00BC1EFA"/>
    <w:rsid w:val="00BC2CF0"/>
    <w:rsid w:val="00C80C6C"/>
    <w:rsid w:val="00E6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2013-03-01T05:58:00Z</cp:lastPrinted>
  <dcterms:created xsi:type="dcterms:W3CDTF">2013-02-23T09:56:00Z</dcterms:created>
  <dcterms:modified xsi:type="dcterms:W3CDTF">2013-08-23T09:07:00Z</dcterms:modified>
</cp:coreProperties>
</file>